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24E6" w14:textId="151C12BF" w:rsidR="001102AA" w:rsidRPr="008F470C" w:rsidRDefault="001102AA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Association</w:t>
      </w:r>
      <w:r w:rsidRPr="001102AA">
        <w:rPr>
          <w:rFonts w:asciiTheme="minorHAnsi" w:hAnsiTheme="minorHAnsi" w:cstheme="minorHAnsi"/>
          <w:lang w:val="en-GB"/>
        </w:rPr>
        <w:t>:</w:t>
      </w:r>
      <w:r>
        <w:rPr>
          <w:rFonts w:asciiTheme="minorHAnsi" w:hAnsiTheme="minorHAnsi" w:cstheme="minorHAnsi"/>
          <w:lang w:val="en-GB"/>
        </w:rPr>
        <w:tab/>
      </w:r>
      <w:r w:rsidR="00BB1AC6" w:rsidRPr="008F470C">
        <w:rPr>
          <w:rFonts w:asciiTheme="minorHAnsi" w:hAnsiTheme="minorHAnsi" w:cstheme="minorHAnsi"/>
          <w:lang w:val="en-GB"/>
        </w:rPr>
        <w:t>HAD</w:t>
      </w:r>
      <w:r w:rsidR="000B527A" w:rsidRPr="008F470C">
        <w:rPr>
          <w:rFonts w:asciiTheme="minorHAnsi" w:hAnsiTheme="minorHAnsi" w:cstheme="minorHAnsi"/>
          <w:lang w:val="en-GB"/>
        </w:rPr>
        <w:t xml:space="preserve"> (</w:t>
      </w:r>
      <w:r w:rsidR="00BB1AC6" w:rsidRPr="008F470C">
        <w:rPr>
          <w:rFonts w:asciiTheme="minorHAnsi" w:hAnsiTheme="minorHAnsi" w:cstheme="minorHAnsi"/>
          <w:lang w:val="en-GB"/>
        </w:rPr>
        <w:t>Croatia</w:t>
      </w:r>
      <w:r w:rsidR="000B527A" w:rsidRPr="008F470C">
        <w:rPr>
          <w:rFonts w:asciiTheme="minorHAnsi" w:hAnsiTheme="minorHAnsi" w:cstheme="minorHAnsi"/>
          <w:lang w:val="en-GB"/>
        </w:rPr>
        <w:t>)</w:t>
      </w:r>
    </w:p>
    <w:p w14:paraId="7A96B1C3" w14:textId="022E76FC" w:rsidR="001102AA" w:rsidRPr="008F470C" w:rsidRDefault="001102AA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4954F3FB" w14:textId="77777777" w:rsidR="00F07105" w:rsidRPr="008F470C" w:rsidRDefault="001102AA" w:rsidP="00716453">
      <w:pPr>
        <w:spacing w:line="240" w:lineRule="auto"/>
        <w:rPr>
          <w:rFonts w:asciiTheme="minorHAnsi" w:hAnsiTheme="minorHAnsi" w:cstheme="minorHAnsi"/>
          <w:lang w:val="en-GB"/>
        </w:rPr>
      </w:pPr>
      <w:r w:rsidRPr="008F470C">
        <w:rPr>
          <w:rFonts w:asciiTheme="minorHAnsi" w:hAnsiTheme="minorHAnsi" w:cstheme="minorHAnsi"/>
          <w:b/>
          <w:bCs/>
          <w:lang w:val="en-GB"/>
        </w:rPr>
        <w:t>Education route</w:t>
      </w:r>
      <w:r w:rsidRPr="008F470C">
        <w:rPr>
          <w:rFonts w:asciiTheme="minorHAnsi" w:hAnsiTheme="minorHAnsi" w:cstheme="minorHAnsi"/>
          <w:lang w:val="en-GB"/>
        </w:rPr>
        <w:t>:</w:t>
      </w:r>
      <w:r w:rsidRPr="008F470C">
        <w:rPr>
          <w:rFonts w:asciiTheme="minorHAnsi" w:hAnsiTheme="minorHAnsi" w:cstheme="minorHAnsi"/>
          <w:lang w:val="en-GB"/>
        </w:rPr>
        <w:tab/>
      </w:r>
    </w:p>
    <w:p w14:paraId="374957E4" w14:textId="5B20C4B1" w:rsidR="00716453" w:rsidRPr="008F470C" w:rsidRDefault="00BB1AC6" w:rsidP="00716453">
      <w:pPr>
        <w:spacing w:line="240" w:lineRule="auto"/>
        <w:rPr>
          <w:rFonts w:ascii="Calibri" w:eastAsia="Times New Roman" w:hAnsi="Calibri" w:cs="Calibri"/>
          <w:color w:val="000000"/>
          <w:szCs w:val="24"/>
          <w:lang w:val="en-US" w:eastAsia="it-IT"/>
        </w:rPr>
      </w:pPr>
      <w:r w:rsidRPr="008F470C">
        <w:rPr>
          <w:rFonts w:asciiTheme="minorHAnsi" w:hAnsiTheme="minorHAnsi" w:cstheme="minorHAnsi"/>
          <w:szCs w:val="24"/>
          <w:lang w:val="en-GB"/>
        </w:rPr>
        <w:t>Combination of university and association</w:t>
      </w:r>
      <w:r w:rsidR="00716453" w:rsidRPr="008F470C">
        <w:rPr>
          <w:rFonts w:ascii="Calibri" w:eastAsia="Times New Roman" w:hAnsi="Calibri" w:cs="Calibri"/>
          <w:color w:val="000000"/>
          <w:szCs w:val="24"/>
          <w:lang w:val="en-US" w:eastAsia="it-IT"/>
        </w:rPr>
        <w:t xml:space="preserve"> </w:t>
      </w:r>
    </w:p>
    <w:p w14:paraId="0DE0DC83" w14:textId="1CB55839" w:rsidR="006A1A64" w:rsidRDefault="006A1A64" w:rsidP="00716453">
      <w:pPr>
        <w:spacing w:line="240" w:lineRule="auto"/>
        <w:rPr>
          <w:rFonts w:asciiTheme="minorHAnsi" w:hAnsiTheme="minorHAnsi"/>
          <w:lang w:val="en-US"/>
        </w:rPr>
      </w:pPr>
      <w:r w:rsidRPr="008F470C">
        <w:rPr>
          <w:rFonts w:asciiTheme="minorHAnsi" w:hAnsiTheme="minorHAnsi"/>
          <w:lang w:val="en-US"/>
        </w:rPr>
        <w:t>The Croatian Actuarial Association has one membership form called “Full member” which can be obtained by the combination of university and association programs.</w:t>
      </w:r>
    </w:p>
    <w:p w14:paraId="2984733A" w14:textId="594550EF" w:rsidR="001102AA" w:rsidRDefault="001102AA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533ECAFF" w14:textId="3CD95610" w:rsidR="001102AA" w:rsidRDefault="00601B03" w:rsidP="001102AA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Findings</w:t>
      </w:r>
      <w:r>
        <w:rPr>
          <w:rFonts w:asciiTheme="minorHAnsi" w:hAnsiTheme="minorHAnsi" w:cstheme="minorHAnsi"/>
          <w:lang w:val="en-GB"/>
        </w:rPr>
        <w:t>:</w:t>
      </w:r>
    </w:p>
    <w:p w14:paraId="1ECC5A08" w14:textId="73462C0A" w:rsidR="009142A1" w:rsidRDefault="00882F5E" w:rsidP="009142A1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  <w:r w:rsidRPr="00882F5E">
        <w:rPr>
          <w:rFonts w:asciiTheme="minorHAnsi" w:hAnsiTheme="minorHAnsi" w:cstheme="minorHAnsi"/>
          <w:i/>
          <w:iCs/>
          <w:lang w:val="en-GB"/>
        </w:rPr>
        <w:t>Explanation of findings; remarks; discussion points; outcome of discussion with FMA</w:t>
      </w:r>
      <w:r w:rsidR="0036714B">
        <w:rPr>
          <w:rFonts w:asciiTheme="minorHAnsi" w:hAnsiTheme="minorHAnsi" w:cstheme="minorHAnsi"/>
          <w:i/>
          <w:iCs/>
          <w:lang w:val="en-GB"/>
        </w:rPr>
        <w:t xml:space="preserve"> *</w:t>
      </w:r>
    </w:p>
    <w:p w14:paraId="4009552A" w14:textId="77777777" w:rsidR="00D977BE" w:rsidRPr="008F470C" w:rsidRDefault="00D977BE" w:rsidP="00F07105">
      <w:pPr>
        <w:spacing w:line="240" w:lineRule="auto"/>
        <w:rPr>
          <w:rFonts w:ascii="Calibri" w:eastAsia="Times New Roman" w:hAnsi="Calibri" w:cs="Calibri"/>
          <w:color w:val="FF0000"/>
          <w:szCs w:val="24"/>
          <w:lang w:val="en-US" w:eastAsia="it-IT"/>
        </w:rPr>
      </w:pPr>
    </w:p>
    <w:p w14:paraId="2BC00E5E" w14:textId="77777777" w:rsidR="00F07105" w:rsidRPr="008F470C" w:rsidRDefault="00F07105" w:rsidP="00F07105">
      <w:pPr>
        <w:spacing w:line="240" w:lineRule="auto"/>
        <w:rPr>
          <w:rFonts w:ascii="Calibri" w:eastAsia="Times New Roman" w:hAnsi="Calibri" w:cs="Calibri"/>
          <w:color w:val="FF0000"/>
          <w:szCs w:val="24"/>
          <w:lang w:val="en-US" w:eastAsia="it-IT"/>
        </w:rPr>
      </w:pPr>
      <w:r w:rsidRPr="008F470C">
        <w:rPr>
          <w:rFonts w:ascii="Calibri" w:eastAsia="Times New Roman" w:hAnsi="Calibri" w:cs="Calibri"/>
          <w:color w:val="FF0000"/>
          <w:szCs w:val="24"/>
          <w:lang w:val="en-US" w:eastAsia="it-IT"/>
        </w:rPr>
        <w:t>For the discussion with HAD:</w:t>
      </w:r>
    </w:p>
    <w:p w14:paraId="01F3EE64" w14:textId="77777777" w:rsidR="00F07105" w:rsidRPr="008F470C" w:rsidRDefault="00F07105" w:rsidP="00F07105">
      <w:pPr>
        <w:pStyle w:val="ListParagraph"/>
        <w:numPr>
          <w:ilvl w:val="0"/>
          <w:numId w:val="5"/>
        </w:numPr>
        <w:spacing w:line="240" w:lineRule="auto"/>
        <w:rPr>
          <w:rFonts w:ascii="Calibri" w:eastAsia="Times New Roman" w:hAnsi="Calibri" w:cs="Calibri"/>
          <w:color w:val="FF0000"/>
          <w:szCs w:val="24"/>
          <w:lang w:val="en-US" w:eastAsia="it-IT"/>
        </w:rPr>
      </w:pPr>
      <w:r w:rsidRPr="008F470C">
        <w:rPr>
          <w:rFonts w:ascii="Calibri" w:eastAsia="Times New Roman" w:hAnsi="Calibri" w:cs="Calibri"/>
          <w:color w:val="FF0000"/>
          <w:szCs w:val="24"/>
          <w:lang w:val="en-US" w:eastAsia="it-IT"/>
        </w:rPr>
        <w:t>Number of universities involved, it seems the assessment refers to one specific educational program</w:t>
      </w:r>
    </w:p>
    <w:p w14:paraId="060D1553" w14:textId="77777777" w:rsidR="00F07105" w:rsidRPr="008F470C" w:rsidRDefault="00F07105" w:rsidP="00F07105">
      <w:pPr>
        <w:pStyle w:val="ListParagraph"/>
        <w:numPr>
          <w:ilvl w:val="0"/>
          <w:numId w:val="5"/>
        </w:numPr>
        <w:spacing w:line="240" w:lineRule="auto"/>
        <w:rPr>
          <w:rFonts w:ascii="Calibri" w:eastAsia="Times New Roman" w:hAnsi="Calibri" w:cs="Calibri"/>
          <w:color w:val="FF0000"/>
          <w:szCs w:val="24"/>
          <w:lang w:val="en-US" w:eastAsia="it-IT"/>
        </w:rPr>
      </w:pPr>
      <w:r w:rsidRPr="008F470C">
        <w:rPr>
          <w:rFonts w:ascii="Calibri" w:eastAsia="Times New Roman" w:hAnsi="Calibri" w:cs="Calibri"/>
          <w:color w:val="FF0000"/>
          <w:szCs w:val="24"/>
          <w:lang w:val="en-US" w:eastAsia="it-IT"/>
        </w:rPr>
        <w:t>Split of topics between university and association</w:t>
      </w:r>
    </w:p>
    <w:p w14:paraId="3EF7BDF6" w14:textId="77777777" w:rsidR="00F07105" w:rsidRPr="008F470C" w:rsidRDefault="00F07105" w:rsidP="00F07105">
      <w:pPr>
        <w:pStyle w:val="ListParagraph"/>
        <w:numPr>
          <w:ilvl w:val="0"/>
          <w:numId w:val="5"/>
        </w:numPr>
        <w:spacing w:line="240" w:lineRule="auto"/>
        <w:rPr>
          <w:rFonts w:ascii="Calibri" w:eastAsia="Times New Roman" w:hAnsi="Calibri" w:cs="Calibri"/>
          <w:color w:val="FF0000"/>
          <w:szCs w:val="24"/>
          <w:lang w:val="en-US" w:eastAsia="it-IT"/>
        </w:rPr>
      </w:pPr>
      <w:r w:rsidRPr="008F470C">
        <w:rPr>
          <w:rFonts w:ascii="Calibri" w:eastAsia="Times New Roman" w:hAnsi="Calibri" w:cs="Calibri"/>
          <w:color w:val="FF0000"/>
          <w:szCs w:val="24"/>
          <w:lang w:val="en-US" w:eastAsia="it-IT"/>
        </w:rPr>
        <w:t>Bloom’s taxonomy self-assessment either missing or perfect fit</w:t>
      </w:r>
    </w:p>
    <w:p w14:paraId="4A7413F2" w14:textId="4114F77C" w:rsidR="00F07105" w:rsidRPr="008F470C" w:rsidRDefault="00D977BE" w:rsidP="00F07105">
      <w:pPr>
        <w:pStyle w:val="ListParagraph"/>
        <w:numPr>
          <w:ilvl w:val="0"/>
          <w:numId w:val="5"/>
        </w:numPr>
        <w:spacing w:line="240" w:lineRule="auto"/>
        <w:rPr>
          <w:rFonts w:ascii="Calibri" w:eastAsia="Times New Roman" w:hAnsi="Calibri" w:cs="Calibri"/>
          <w:color w:val="FF0000"/>
          <w:szCs w:val="24"/>
          <w:lang w:val="en-US" w:eastAsia="it-IT"/>
        </w:rPr>
      </w:pPr>
      <w:r w:rsidRPr="008F470C">
        <w:rPr>
          <w:rFonts w:ascii="Calibri" w:eastAsia="Times New Roman" w:hAnsi="Calibri" w:cs="Calibri"/>
          <w:color w:val="FF0000"/>
          <w:szCs w:val="24"/>
          <w:lang w:val="en-US" w:eastAsia="it-IT"/>
        </w:rPr>
        <w:t>Some of the Subjects are covering many topics (to check ETCS?)</w:t>
      </w:r>
    </w:p>
    <w:p w14:paraId="18D584AB" w14:textId="77777777" w:rsidR="00F07105" w:rsidRPr="008F470C" w:rsidRDefault="00F07105" w:rsidP="00D977BE">
      <w:pPr>
        <w:spacing w:line="240" w:lineRule="auto"/>
        <w:rPr>
          <w:rFonts w:ascii="Calibri" w:eastAsia="Times New Roman" w:hAnsi="Calibri" w:cs="Calibri"/>
          <w:color w:val="FF0000"/>
          <w:szCs w:val="24"/>
          <w:lang w:val="en-US" w:eastAsia="it-IT"/>
        </w:rPr>
      </w:pPr>
    </w:p>
    <w:p w14:paraId="196CF15E" w14:textId="2DA9BBDA" w:rsidR="009142A1" w:rsidRDefault="00D977BE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D977BE">
        <w:rPr>
          <w:noProof/>
          <w:highlight w:val="yellow"/>
          <w:lang w:val="en-GB" w:eastAsia="en-GB"/>
        </w:rPr>
        <w:drawing>
          <wp:inline distT="0" distB="0" distL="0" distR="0" wp14:anchorId="6D7E1818" wp14:editId="14CB8AF3">
            <wp:extent cx="5760720" cy="3059648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59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E4658" w14:textId="77777777" w:rsidR="00D977BE" w:rsidRDefault="00D977BE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1061D437" w14:textId="485527BA" w:rsidR="00D977BE" w:rsidRDefault="00D977BE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D977BE">
        <w:rPr>
          <w:noProof/>
          <w:highlight w:val="yellow"/>
          <w:lang w:val="en-GB" w:eastAsia="en-GB"/>
        </w:rPr>
        <w:lastRenderedPageBreak/>
        <w:drawing>
          <wp:inline distT="0" distB="0" distL="0" distR="0" wp14:anchorId="53DE9D5F" wp14:editId="54E114EC">
            <wp:extent cx="5760720" cy="3630757"/>
            <wp:effectExtent l="0" t="0" r="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30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C8BE8" w14:textId="77777777" w:rsidR="00D977BE" w:rsidRDefault="00D977BE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58F4BD27" w14:textId="77777777" w:rsidR="00D977BE" w:rsidRDefault="00D977BE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60FBE990" w14:textId="77777777" w:rsidR="009142A1" w:rsidRDefault="009142A1" w:rsidP="009142A1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9142A1">
        <w:rPr>
          <w:rFonts w:asciiTheme="minorHAnsi" w:hAnsiTheme="minorHAnsi" w:cstheme="minorHAnsi"/>
          <w:b/>
          <w:bCs/>
          <w:lang w:val="en-GB"/>
        </w:rPr>
        <w:t>Recommendation</w:t>
      </w:r>
      <w:r>
        <w:rPr>
          <w:rFonts w:asciiTheme="minorHAnsi" w:hAnsiTheme="minorHAnsi" w:cstheme="minorHAnsi"/>
          <w:lang w:val="en-GB"/>
        </w:rPr>
        <w:t xml:space="preserve">: </w:t>
      </w:r>
      <w:r>
        <w:rPr>
          <w:rFonts w:asciiTheme="minorHAnsi" w:hAnsiTheme="minorHAnsi" w:cstheme="minorHAnsi"/>
          <w:lang w:val="en-GB"/>
        </w:rPr>
        <w:tab/>
      </w:r>
    </w:p>
    <w:p w14:paraId="3B2FACD2" w14:textId="3255F61C" w:rsidR="000A02A7" w:rsidRDefault="008F470C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  <w:r>
        <w:rPr>
          <w:rFonts w:asciiTheme="minorHAnsi" w:hAnsiTheme="minorHAnsi" w:cstheme="minorHAnsi"/>
          <w:i/>
          <w:iCs/>
          <w:lang w:val="en-GB"/>
        </w:rPr>
        <w:t>To be done, outstanding communication with the HAD</w:t>
      </w:r>
    </w:p>
    <w:p w14:paraId="7D8BC8C0" w14:textId="77777777" w:rsidR="002F135A" w:rsidRDefault="002F135A" w:rsidP="00882F5E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3FB3C304" w14:textId="77777777" w:rsidR="002F135A" w:rsidRDefault="002F135A" w:rsidP="002F135A">
      <w:pPr>
        <w:spacing w:after="0" w:line="240" w:lineRule="auto"/>
        <w:rPr>
          <w:rFonts w:asciiTheme="minorHAnsi" w:hAnsiTheme="minorHAnsi"/>
          <w:i/>
          <w:iCs/>
          <w:lang w:val="en-GB"/>
        </w:rPr>
      </w:pPr>
    </w:p>
    <w:p w14:paraId="29910090" w14:textId="0E7A192D" w:rsidR="002F135A" w:rsidRPr="00B837E6" w:rsidRDefault="002F135A" w:rsidP="002F135A">
      <w:pPr>
        <w:spacing w:after="0" w:line="240" w:lineRule="auto"/>
        <w:rPr>
          <w:rFonts w:asciiTheme="minorHAnsi" w:hAnsiTheme="minorHAnsi"/>
          <w:lang w:val="en-GB"/>
        </w:rPr>
      </w:pPr>
      <w:r w:rsidRPr="00B837E6">
        <w:rPr>
          <w:rFonts w:asciiTheme="minorHAnsi" w:hAnsiTheme="minorHAnsi"/>
          <w:lang w:val="en-GB"/>
        </w:rPr>
        <w:t xml:space="preserve">Review: </w:t>
      </w:r>
      <w:r w:rsidRPr="00B837E6">
        <w:rPr>
          <w:rFonts w:asciiTheme="minorHAnsi" w:hAnsiTheme="minorHAnsi"/>
          <w:lang w:val="en-GB"/>
        </w:rPr>
        <w:tab/>
        <w:t>Petr Bohumsky</w:t>
      </w:r>
    </w:p>
    <w:p w14:paraId="3ACF59C6" w14:textId="20461DDC" w:rsidR="002F135A" w:rsidRPr="00B837E6" w:rsidRDefault="002F135A" w:rsidP="002F135A">
      <w:pPr>
        <w:spacing w:after="0" w:line="240" w:lineRule="auto"/>
        <w:rPr>
          <w:rFonts w:asciiTheme="minorHAnsi" w:hAnsiTheme="minorHAnsi" w:cstheme="minorHAnsi"/>
          <w:lang w:val="en-GB"/>
        </w:rPr>
      </w:pPr>
      <w:r w:rsidRPr="00B837E6">
        <w:rPr>
          <w:rFonts w:asciiTheme="minorHAnsi" w:hAnsiTheme="minorHAnsi" w:cstheme="minorHAnsi"/>
          <w:lang w:val="en-GB"/>
        </w:rPr>
        <w:t xml:space="preserve">Co-review: </w:t>
      </w:r>
      <w:r w:rsidRPr="00B837E6">
        <w:rPr>
          <w:rFonts w:asciiTheme="minorHAnsi" w:hAnsiTheme="minorHAnsi" w:cstheme="minorHAnsi"/>
          <w:lang w:val="en-GB"/>
        </w:rPr>
        <w:tab/>
        <w:t>Jean</w:t>
      </w:r>
      <w:r w:rsidR="00937C3A">
        <w:rPr>
          <w:rFonts w:asciiTheme="minorHAnsi" w:hAnsiTheme="minorHAnsi" w:cstheme="minorHAnsi"/>
          <w:lang w:val="en-GB"/>
        </w:rPr>
        <w:t>-Claude</w:t>
      </w:r>
      <w:r w:rsidRPr="00B837E6">
        <w:rPr>
          <w:rFonts w:asciiTheme="minorHAnsi" w:hAnsiTheme="minorHAnsi" w:cstheme="minorHAnsi"/>
          <w:lang w:val="en-GB"/>
        </w:rPr>
        <w:t xml:space="preserve"> De Pooter</w:t>
      </w:r>
    </w:p>
    <w:p w14:paraId="0AF47430" w14:textId="5F19FFEC" w:rsidR="00B837E6" w:rsidRDefault="00B837E6" w:rsidP="002F135A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6FA5C5F5" w14:textId="77777777" w:rsidR="00B837E6" w:rsidRDefault="00B837E6" w:rsidP="00B837E6">
      <w:pPr>
        <w:spacing w:after="0" w:line="24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Date: 30/09/2022</w:t>
      </w:r>
    </w:p>
    <w:p w14:paraId="037BDA34" w14:textId="77777777" w:rsidR="00B837E6" w:rsidRDefault="00B837E6" w:rsidP="002F135A">
      <w:pPr>
        <w:spacing w:after="0" w:line="240" w:lineRule="auto"/>
        <w:rPr>
          <w:rFonts w:asciiTheme="minorHAnsi" w:hAnsiTheme="minorHAnsi" w:cstheme="minorHAnsi"/>
          <w:i/>
          <w:iCs/>
          <w:lang w:val="en-GB"/>
        </w:rPr>
      </w:pPr>
    </w:p>
    <w:p w14:paraId="6D60F556" w14:textId="77777777" w:rsidR="002F135A" w:rsidRDefault="002F135A" w:rsidP="002F135A">
      <w:pPr>
        <w:spacing w:after="0" w:line="240" w:lineRule="auto"/>
        <w:rPr>
          <w:rFonts w:asciiTheme="minorHAnsi" w:hAnsiTheme="minorHAnsi" w:cstheme="minorHAnsi"/>
          <w:lang w:val="en-GB"/>
        </w:rPr>
      </w:pPr>
    </w:p>
    <w:p w14:paraId="76A16AF4" w14:textId="77777777" w:rsidR="002F135A" w:rsidRDefault="002F135A" w:rsidP="00882F5E">
      <w:pPr>
        <w:spacing w:after="0" w:line="240" w:lineRule="auto"/>
        <w:rPr>
          <w:rFonts w:asciiTheme="minorHAnsi" w:hAnsiTheme="minorHAnsi" w:cstheme="minorHAnsi"/>
          <w:lang w:val="en-GB"/>
        </w:rPr>
      </w:pPr>
    </w:p>
    <w:sectPr w:rsidR="002F13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9E78" w14:textId="77777777" w:rsidR="007A24E4" w:rsidRDefault="007A24E4" w:rsidP="008F470C">
      <w:pPr>
        <w:spacing w:after="0" w:line="240" w:lineRule="auto"/>
      </w:pPr>
      <w:r>
        <w:separator/>
      </w:r>
    </w:p>
  </w:endnote>
  <w:endnote w:type="continuationSeparator" w:id="0">
    <w:p w14:paraId="46E0B77C" w14:textId="77777777" w:rsidR="007A24E4" w:rsidRDefault="007A24E4" w:rsidP="008F4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E7E49" w14:textId="77777777" w:rsidR="007A24E4" w:rsidRDefault="007A24E4" w:rsidP="008F470C">
      <w:pPr>
        <w:spacing w:after="0" w:line="240" w:lineRule="auto"/>
      </w:pPr>
      <w:r>
        <w:separator/>
      </w:r>
    </w:p>
  </w:footnote>
  <w:footnote w:type="continuationSeparator" w:id="0">
    <w:p w14:paraId="0C2F458A" w14:textId="77777777" w:rsidR="007A24E4" w:rsidRDefault="007A24E4" w:rsidP="008F4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94F8C"/>
    <w:multiLevelType w:val="hybridMultilevel"/>
    <w:tmpl w:val="E7FA18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00803"/>
    <w:multiLevelType w:val="hybridMultilevel"/>
    <w:tmpl w:val="64349C5C"/>
    <w:lvl w:ilvl="0" w:tplc="B0D8CE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E4839"/>
    <w:multiLevelType w:val="hybridMultilevel"/>
    <w:tmpl w:val="C03A153E"/>
    <w:lvl w:ilvl="0" w:tplc="17DEEAC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7676A"/>
    <w:multiLevelType w:val="hybridMultilevel"/>
    <w:tmpl w:val="9CB2D126"/>
    <w:lvl w:ilvl="0" w:tplc="7890A35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2447A"/>
    <w:multiLevelType w:val="hybridMultilevel"/>
    <w:tmpl w:val="AA2E1450"/>
    <w:lvl w:ilvl="0" w:tplc="EA8CC0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2AA"/>
    <w:rsid w:val="000A02A7"/>
    <w:rsid w:val="000B527A"/>
    <w:rsid w:val="001102AA"/>
    <w:rsid w:val="001B3C6A"/>
    <w:rsid w:val="001E392B"/>
    <w:rsid w:val="002706A9"/>
    <w:rsid w:val="002D4959"/>
    <w:rsid w:val="002F135A"/>
    <w:rsid w:val="0036714B"/>
    <w:rsid w:val="003A06EA"/>
    <w:rsid w:val="003C61EC"/>
    <w:rsid w:val="00523C02"/>
    <w:rsid w:val="00580DDB"/>
    <w:rsid w:val="005C48E0"/>
    <w:rsid w:val="00601B03"/>
    <w:rsid w:val="00617320"/>
    <w:rsid w:val="00682671"/>
    <w:rsid w:val="006A1931"/>
    <w:rsid w:val="006A1A64"/>
    <w:rsid w:val="00716453"/>
    <w:rsid w:val="00771F0B"/>
    <w:rsid w:val="00790538"/>
    <w:rsid w:val="007A24E4"/>
    <w:rsid w:val="007D07CC"/>
    <w:rsid w:val="00825282"/>
    <w:rsid w:val="00882F5E"/>
    <w:rsid w:val="008905BC"/>
    <w:rsid w:val="008F470C"/>
    <w:rsid w:val="009142A1"/>
    <w:rsid w:val="00937C3A"/>
    <w:rsid w:val="00AB6C65"/>
    <w:rsid w:val="00AF4D1F"/>
    <w:rsid w:val="00B50DA5"/>
    <w:rsid w:val="00B82DDE"/>
    <w:rsid w:val="00B837E6"/>
    <w:rsid w:val="00BB1AC6"/>
    <w:rsid w:val="00C10447"/>
    <w:rsid w:val="00CE3AE0"/>
    <w:rsid w:val="00D60088"/>
    <w:rsid w:val="00D9118C"/>
    <w:rsid w:val="00D977BE"/>
    <w:rsid w:val="00DD6487"/>
    <w:rsid w:val="00DF4EC5"/>
    <w:rsid w:val="00E81553"/>
    <w:rsid w:val="00EA71E2"/>
    <w:rsid w:val="00F0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659FC"/>
  <w15:chartTrackingRefBased/>
  <w15:docId w15:val="{1EC1306C-C477-4BDD-90A6-5DB35925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Hannah praktikum"/>
    <w:qFormat/>
    <w:rsid w:val="005C48E0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Deutsche Aktuarvereinigung DAV e.V.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Henning Wergen</dc:creator>
  <cp:keywords/>
  <dc:description/>
  <cp:lastModifiedBy>Zuzana Weber</cp:lastModifiedBy>
  <cp:revision>7</cp:revision>
  <cp:lastPrinted>2022-08-23T14:23:00Z</cp:lastPrinted>
  <dcterms:created xsi:type="dcterms:W3CDTF">2022-08-23T14:23:00Z</dcterms:created>
  <dcterms:modified xsi:type="dcterms:W3CDTF">2022-09-30T10:57:00Z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7ed875-cb67-40d7-9ea6-a804b08b1148_Enabled">
    <vt:lpwstr>true</vt:lpwstr>
  </property>
  <property fmtid="{D5CDD505-2E9C-101B-9397-08002B2CF9AE}" pid="3" name="MSIP_Label_9a7ed875-cb67-40d7-9ea6-a804b08b1148_SetDate">
    <vt:lpwstr>2022-09-30T07:52:42Z</vt:lpwstr>
  </property>
  <property fmtid="{D5CDD505-2E9C-101B-9397-08002B2CF9AE}" pid="4" name="MSIP_Label_9a7ed875-cb67-40d7-9ea6-a804b08b1148_Method">
    <vt:lpwstr>Privileged</vt:lpwstr>
  </property>
  <property fmtid="{D5CDD505-2E9C-101B-9397-08002B2CF9AE}" pid="5" name="MSIP_Label_9a7ed875-cb67-40d7-9ea6-a804b08b1148_Name">
    <vt:lpwstr>9a7ed875-cb67-40d7-9ea6-a804b08b1148</vt:lpwstr>
  </property>
  <property fmtid="{D5CDD505-2E9C-101B-9397-08002B2CF9AE}" pid="6" name="MSIP_Label_9a7ed875-cb67-40d7-9ea6-a804b08b1148_SiteId">
    <vt:lpwstr>473672ba-cd07-4371-a2ae-788b4c61840e</vt:lpwstr>
  </property>
  <property fmtid="{D5CDD505-2E9C-101B-9397-08002B2CF9AE}" pid="7" name="MSIP_Label_9a7ed875-cb67-40d7-9ea6-a804b08b1148_ActionId">
    <vt:lpwstr>c609cc5f-e255-42f1-a3f5-a1a3f127efa0</vt:lpwstr>
  </property>
  <property fmtid="{D5CDD505-2E9C-101B-9397-08002B2CF9AE}" pid="8" name="MSIP_Label_9a7ed875-cb67-40d7-9ea6-a804b08b1148_ContentBits">
    <vt:lpwstr>0</vt:lpwstr>
  </property>
</Properties>
</file>